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Emory’s sustainability goals rely on the commitment of its thousands of employees to choose sustainable behaviors while at work and while getting around campus.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 signing this pledge, __________ (office name) promises to promote energy and water efficiency and conservation, recycle and reduce waste, participate in sustainable events, maintain a safe and healthy work environment, create a culture of office sustainability, and get certified as a Green Office at Emory in ________ (year).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Below, please collect the signature of at least 50% of staff members acknowledging the commitment of the office. Reach out to greenoffices@emory.edu if you have any questions.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behalf of the Office of Sustainability Initiatives team, thank you for your time and effort! Emory is a better place because of innovators like you!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